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《贵阳文通书局》书评选编  贵州近现代史料丛书  第11集</w:t>
      </w:r>
    </w:p>
    <w:p>
      <w:r>
        <w:rPr>
          <w:rFonts w:ascii="宋体" w:hAnsi="宋体" w:eastAsia="宋体"/>
          <w:sz w:val="24"/>
        </w:rPr>
        <w:t>何长凤编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《贵阳文通书局》书评选编  贵州近现代史料丛书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中国近现代史料学学会贵阳市会员联络处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本书出售、求购地址：https://www.jiaokey.com/book/detail/12904607.html</w:t>
      </w:r>
    </w:p>
    <w:p>
      <w:r>
        <w:t>更多相关图书推荐：https://www.jiaokey.com</w:t>
      </w:r>
    </w:p>
    <w:p>
      <w:r>
        <w:t>何长凤编 其他作品：https://www.jiaokey.com/tag/何长凤编.html</w:t>
      </w:r>
    </w:p>
    <w:p>
      <w:r>
        <w:t>中国近现代史料学学会贵阳市会员联络处 出版图书：https://www.jiaokey.com/tag/中国近现代史料学学会贵阳市会员联络处.html</w:t>
      </w:r>
    </w:p>
    <w:p>
      <w:r>
        <w:t>关键词搜索：https://www.jiaokey.com/tag/《贵阳文通书局》书评选编  贵州近现代史料丛书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