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书名：太常因革礼  四  及校识</w:t>
      </w:r>
    </w:p>
    <w:p>
      <w:r>
        <w:t>作者：欧阳修等奉敕编，廖廷相校识</w:t>
      </w:r>
    </w:p>
    <w:p>
      <w:r>
        <w:t>出版社：商务印书馆,民国25.06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太常因革礼  四  及校识 评论地址：https://www.jiaokey.com/book/detail/12902674.html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