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电子数字计算机磁心存贮器</w:t>
      </w:r>
    </w:p>
    <w:p>
      <w:r>
        <w:rPr>
          <w:rFonts w:ascii="宋体" w:hAnsi="宋体" w:eastAsia="宋体"/>
          <w:sz w:val="24"/>
        </w:rPr>
        <w:t>陈福接编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电子数字计算机磁心存贮器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本书出售、求购地址：https://www.jiaokey.com/book/detail/12895811.html</w:t>
      </w:r>
    </w:p>
    <w:p>
      <w:r>
        <w:t>更多相关图书推荐：https://www.jiaokey.com</w:t>
      </w:r>
    </w:p>
    <w:p>
      <w:r>
        <w:t>陈福接编 其他作品：https://www.jiaokey.com/tag/陈福接编.html</w:t>
      </w:r>
    </w:p>
    <w:p>
      <w:r>
        <w:t>长沙工学院 出版图书：https://www.jiaokey.com/tag/长沙工学院.html</w:t>
      </w:r>
    </w:p>
    <w:p>
      <w:r>
        <w:t>关键词搜索：https://www.jiaokey.com/tag/电子数字计算机磁心存贮器.html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