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小学生获奖作文现查现用大全  彩色插图版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小学生获奖作文现查现用大全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本书出售、求购地址：https://www.jiaokey.com/book/detail/12894139.html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关键词搜索：https://www.jiaokey.com/tag/小学生获奖作文现查现用大全  彩色插图版.html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