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书名：坚持四项基本原则  反对资产阶级自由化百题解答</w:t>
      </w:r>
    </w:p>
    <w:p>
      <w:r>
        <w:t>作者：旷召贤，胡运良主编</w:t>
      </w:r>
    </w:p>
    <w:p>
      <w:r>
        <w:t>出版社：长沙：湖南大学出版社</w:t>
      </w:r>
    </w:p>
    <w:p>
      <w:r>
        <w:t>出版日期：1989.10</w:t>
      </w:r>
    </w:p>
    <w:p>
      <w:r>
        <w:t>总页数：331</w:t>
      </w:r>
    </w:p>
    <w:p>
      <w:r>
        <w:t>更多请访问教客网: www.jiaokey.com</w:t>
      </w:r>
    </w:p>
    <w:p>
      <w:r>
        <w:t>坚持四项基本原则  反对资产阶级自由化百题解答 评论地址：https://www.jiaokey.com/book/detail/12892078.html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