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书名：黄果树之声歌曲选</w:t>
      </w:r>
    </w:p>
    <w:p>
      <w:r>
        <w:t>作者：张剑平，罗迎贤主编；贵州省安顺市文联，贵州省安顺市文化局编</w:t>
      </w:r>
    </w:p>
    <w:p>
      <w:r>
        <w:t>出版社：贵阳：贵州人民出版社</w:t>
      </w:r>
    </w:p>
    <w:p>
      <w:r>
        <w:t>出版日期：2001.09</w:t>
      </w:r>
    </w:p>
    <w:p>
      <w:r>
        <w:t>总页数：176</w:t>
      </w:r>
    </w:p>
    <w:p>
      <w:r>
        <w:t>更多请访问教客网: www.jiaokey.com</w:t>
      </w:r>
    </w:p>
    <w:p>
      <w:r>
        <w:t>黄果树之声歌曲选 评论地址：https://www.jiaokey.com/book/detail/12890314.html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