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擒三帅</w:t>
      </w:r>
    </w:p>
    <w:p>
      <w:r>
        <w:t>作者：章程改编；钱贵荪，陆光正绘画</w:t>
      </w:r>
    </w:p>
    <w:p>
      <w:r>
        <w:t>出版社：上海：上海人民美术出版社</w:t>
      </w:r>
    </w:p>
    <w:p>
      <w:r>
        <w:t>出版日期：1983.04</w:t>
      </w:r>
    </w:p>
    <w:p>
      <w:r>
        <w:t>总页数：94</w:t>
      </w:r>
    </w:p>
    <w:p>
      <w:r>
        <w:t>更多请访问教客网: www.jiaokey.com</w:t>
      </w:r>
    </w:p>
    <w:p>
      <w:r>
        <w:t>东周列国故事  擒三帅 评论地址：https://www.jiaokey.com/book/detail/12889684.html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