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国际翻译手册  第3版  增订本</w:t>
      </w:r>
    </w:p>
    <w:p>
      <w:r>
        <w:rPr>
          <w:rFonts w:ascii="宋体" w:hAnsi="宋体" w:eastAsia="宋体"/>
          <w:sz w:val="24"/>
        </w:rPr>
        <w:t>胡子丹编译；PatrickB.Abernathy校订；唐小兰，郑凤英，朱蓉，巴大文校对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国际翻译手册  第3版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胡子丹编译；PatrickB.Abernathy校订；唐小兰，郑凤英，朱蓉，巴大文校对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本书出售、求购地址：https://www.jiaokey.com/book/detail/12889400.html</w:t>
      </w:r>
    </w:p>
    <w:p>
      <w:r>
        <w:t>更多相关图书推荐：https://www.jiaokey.com</w:t>
      </w:r>
    </w:p>
    <w:p>
      <w:r>
        <w:t>胡子丹编译；PatrickB.Abernathy校订；唐小兰，郑凤英，朱蓉，巴大文校对 其他作品：https://www.jiaokey.com/tag/胡子丹编译；PatrickB.Abernathy校订；唐小兰，郑凤英，朱蓉，巴大文校对.html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关键词搜索：https://www.jiaokey.com/tag/国际翻译手册  第3版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