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优秀员工必备的10个竞争优势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优秀员工必备的10个竞争优势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本书出售、求购地址：https://www.jiaokey.com/book/detail/12888776.html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关键词搜索：https://www.jiaokey.com/tag/优秀员工必备的10个竞争优势.html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