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书名：文化可译性视角下的“红楼梦”翻译</w:t>
      </w:r>
    </w:p>
    <w:p>
      <w:r>
        <w:t>作者：李磊荣著</w:t>
      </w:r>
    </w:p>
    <w:p>
      <w:r>
        <w:t>出版社：上海：上海译文出版社</w:t>
      </w:r>
    </w:p>
    <w:p>
      <w:r>
        <w:t>出版日期：2010.09</w:t>
      </w:r>
    </w:p>
    <w:p>
      <w:r>
        <w:t>总页数：452</w:t>
      </w:r>
    </w:p>
    <w:p>
      <w:r>
        <w:t>更多请访问教客网: www.jiaokey.com</w:t>
      </w:r>
    </w:p>
    <w:p>
      <w:r>
        <w:t>文化可译性视角下的“红楼梦”翻译 评论地址：https://www.jiaokey.com/book/detail/12888495.html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