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书名：生命在于运动</w:t>
      </w:r>
    </w:p>
    <w:p>
      <w:r>
        <w:t>作者：李立秋，邱婧君主编</w:t>
      </w:r>
    </w:p>
    <w:p>
      <w:r>
        <w:t>出版社：海口：南海出版公司</w:t>
      </w:r>
    </w:p>
    <w:p>
      <w:r>
        <w:t>出版日期：2005.04</w:t>
      </w:r>
    </w:p>
    <w:p>
      <w:r>
        <w:t>总页数：90</w:t>
      </w:r>
    </w:p>
    <w:p>
      <w:r>
        <w:t>更多请访问教客网: www.jiaokey.com</w:t>
      </w:r>
    </w:p>
    <w:p>
      <w:r>
        <w:t>生命在于运动 评论地址：https://www.jiaokey.com/book/detail/12888414.html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