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美国、英国和俄国：它们的合作和冲突  1941-1946年  上册</w:t>
      </w:r>
    </w:p>
    <w:p>
      <w:r>
        <w:rPr>
          <w:rFonts w:ascii="宋体" w:hAnsi="宋体" w:eastAsia="宋体"/>
          <w:sz w:val="24"/>
        </w:rPr>
        <w:t>（美）威廉·哈代·麦克尼尔著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美国、英国和俄国：它们的合作和冲突  1941-1946年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（美）威廉·哈代·麦克尼尔著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本书出售、求购地址：https://www.jiaokey.com/book/detail/12887643.html</w:t>
      </w:r>
    </w:p>
    <w:p>
      <w:r>
        <w:t>更多相关图书推荐：https://www.jiaokey.com</w:t>
      </w:r>
    </w:p>
    <w:p>
      <w:r>
        <w:t>（美）威廉·哈代·麦克尼尔著 其他作品：https://www.jiaokey.com/tag/（美）威廉·哈代·麦克尼尔著.html</w:t>
      </w:r>
    </w:p>
    <w:p>
      <w:r>
        <w:t>关键词搜索：https://www.jiaokey.com/tag/美国、英国和俄国：它们的合作和冲突  1941-1946年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