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书名：周处除害</w:t>
      </w:r>
    </w:p>
    <w:p>
      <w:r>
        <w:t>作者：郑远明，徐鹰改编；施忠平绘画</w:t>
      </w:r>
    </w:p>
    <w:p>
      <w:r>
        <w:t>出版社：长沙：湖南少年儿童出版社</w:t>
      </w:r>
    </w:p>
    <w:p>
      <w:r>
        <w:t>出版日期：1984.01</w:t>
      </w:r>
    </w:p>
    <w:p>
      <w:r>
        <w:t>总页数：118</w:t>
      </w:r>
    </w:p>
    <w:p>
      <w:r>
        <w:t>更多请访问教客网: www.jiaokey.com</w:t>
      </w:r>
    </w:p>
    <w:p>
      <w:r>
        <w:t>周处除害 评论地址：https://www.jiaokey.com/book/detail/12886055.html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