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书名：齐鲁长勺之战</w:t>
      </w:r>
    </w:p>
    <w:p>
      <w:r>
        <w:t>作者：刘抒编文；邓显尧绘画</w:t>
      </w:r>
    </w:p>
    <w:p>
      <w:r>
        <w:t>出版社：武汉：长江文艺出版社</w:t>
      </w:r>
    </w:p>
    <w:p>
      <w:r>
        <w:t>出版日期：1982.10</w:t>
      </w:r>
    </w:p>
    <w:p>
      <w:r>
        <w:t>总页数：76</w:t>
      </w:r>
    </w:p>
    <w:p>
      <w:r>
        <w:t>更多请访问教客网: www.jiaokey.com</w:t>
      </w:r>
    </w:p>
    <w:p>
      <w:r>
        <w:t>齐鲁长勺之战 评论地址：https://www.jiaokey.com/book/detail/12886053.html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