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书名：拓跋跬诱歼燕军</w:t>
      </w:r>
    </w:p>
    <w:p>
      <w:r>
        <w:t>作者：邵劲之编文；查加伍绘画</w:t>
      </w:r>
    </w:p>
    <w:p>
      <w:r>
        <w:t>出版社：武汉：长江文艺出版社</w:t>
      </w:r>
    </w:p>
    <w:p>
      <w:r>
        <w:t>出版日期：1984.04</w:t>
      </w:r>
    </w:p>
    <w:p>
      <w:r>
        <w:t>总页数：92</w:t>
      </w:r>
    </w:p>
    <w:p>
      <w:r>
        <w:t>更多请访问教客网: www.jiaokey.com</w:t>
      </w:r>
    </w:p>
    <w:p>
      <w:r>
        <w:t>拓跋跬诱歼燕军 评论地址：https://www.jiaokey.com/book/detail/12886048.html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