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书名：柏拉图式人</w:t>
      </w:r>
    </w:p>
    <w:p>
      <w:r>
        <w:t>作者：张寿民翻译；魏忠才改编；夏莹绘画</w:t>
      </w:r>
    </w:p>
    <w:p>
      <w:r>
        <w:t>出版社：中州书画社</w:t>
      </w:r>
    </w:p>
    <w:p>
      <w:r>
        <w:t>出版日期：1979.07</w:t>
      </w:r>
    </w:p>
    <w:p>
      <w:r>
        <w:t>总页数：62</w:t>
      </w:r>
    </w:p>
    <w:p>
      <w:r>
        <w:t>更多请访问教客网: www.jiaokey.com</w:t>
      </w:r>
    </w:p>
    <w:p>
      <w:r>
        <w:t>柏拉图式人 评论地址：https://www.jiaokey.com/book/detail/12886019.html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