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书名：绿岛怎样变成火烧岛</w:t>
      </w:r>
    </w:p>
    <w:p>
      <w:r>
        <w:t>作者：杨荔编文；励国仪绘画</w:t>
      </w:r>
    </w:p>
    <w:p>
      <w:r>
        <w:t>出版社：西安：未来出版社</w:t>
      </w:r>
    </w:p>
    <w:p>
      <w:r>
        <w:t>出版日期：1984.01</w:t>
      </w:r>
    </w:p>
    <w:p>
      <w:r>
        <w:t>总页数：38</w:t>
      </w:r>
    </w:p>
    <w:p>
      <w:r>
        <w:t>更多请访问教客网: www.jiaokey.com</w:t>
      </w:r>
    </w:p>
    <w:p>
      <w:r>
        <w:t>绿岛怎样变成火烧岛 评论地址：https://www.jiaokey.com/book/detail/12885874.html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