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花纱布商品之特性及其技术保管方法  修正稿</w:t>
      </w:r>
    </w:p>
    <w:p>
      <w:r>
        <w:rPr>
          <w:rFonts w:ascii="宋体" w:hAnsi="宋体" w:eastAsia="宋体"/>
          <w:sz w:val="24"/>
        </w:rPr>
        <w:t>中国花纱布公司，辽宁省公司编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花纱布商品之特性及其技术保管方法  修正稿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中国花纱布公司，辽宁省公司编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中国花纱布公司；辽宁省公司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本书出售、求购地址：https://www.jiaokey.com/book/detail/12883286.html</w:t>
      </w:r>
    </w:p>
    <w:p>
      <w:r>
        <w:t>更多相关图书推荐：https://www.jiaokey.com</w:t>
      </w:r>
    </w:p>
    <w:p>
      <w:r>
        <w:t>中国花纱布公司，辽宁省公司编 其他作品：https://www.jiaokey.com/tag/中国花纱布公司，辽宁省公司编.html</w:t>
      </w:r>
    </w:p>
    <w:p>
      <w:r>
        <w:t>中国花纱布公司；辽宁省公司 出版图书：https://www.jiaokey.com/tag/中国花纱布公司；辽宁省公司.html</w:t>
      </w:r>
    </w:p>
    <w:p>
      <w:r>
        <w:t>关键词搜索：https://www.jiaokey.com/tag/花纱布商品之特性及其技术保管方法  修正稿.html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