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书名：八百鞭子</w:t>
      </w:r>
    </w:p>
    <w:p>
      <w:r>
        <w:t>作者：任朴原著；吕荫樾改编；苏诗敏绘画</w:t>
      </w:r>
    </w:p>
    <w:p>
      <w:r>
        <w:t>出版社：石家庄：河北美术出版社</w:t>
      </w:r>
    </w:p>
    <w:p>
      <w:r>
        <w:t>出版日期：1982.05</w:t>
      </w:r>
    </w:p>
    <w:p>
      <w:r>
        <w:t>总页数：54</w:t>
      </w:r>
    </w:p>
    <w:p>
      <w:r>
        <w:t>更多请访问教客网: www.jiaokey.com</w:t>
      </w:r>
    </w:p>
    <w:p>
      <w:r>
        <w:t>八百鞭子 评论地址：https://www.jiaokey.com/book/detail/12882813.html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