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书名：瑞典火柴</w:t>
      </w:r>
    </w:p>
    <w:p>
      <w:r>
        <w:t>作者：（俄）契诃夫原著；里闾改编；李存庄绘画</w:t>
      </w:r>
    </w:p>
    <w:p>
      <w:r>
        <w:t>出版社：成都：四川人民出版社</w:t>
      </w:r>
    </w:p>
    <w:p>
      <w:r>
        <w:t>出版日期：1983.03</w:t>
      </w:r>
    </w:p>
    <w:p>
      <w:r>
        <w:t>总页数：78</w:t>
      </w:r>
    </w:p>
    <w:p>
      <w:r>
        <w:t>更多请访问教客网: www.jiaokey.com</w:t>
      </w:r>
    </w:p>
    <w:p>
      <w:r>
        <w:t>瑞典火柴 评论地址：https://www.jiaokey.com/book/detail/12882474.html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