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国际护照</w:t>
      </w:r>
    </w:p>
    <w:p>
      <w:r>
        <w:rPr>
          <w:rFonts w:ascii="宋体" w:hAnsi="宋体" w:eastAsia="宋体"/>
          <w:sz w:val="24"/>
        </w:rPr>
        <w:t>连裕斌改编；林特荣导演；谢景雄，黄师忠摄影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连裕斌改编；林特荣导演；谢景雄，黄师忠摄影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本书出售、求购地址：https://www.jiaokey.com/book/detail/12882263.html</w:t>
      </w:r>
    </w:p>
    <w:p>
      <w:r>
        <w:t>更多相关图书推荐：https://www.jiaokey.com</w:t>
      </w:r>
    </w:p>
    <w:p>
      <w:r>
        <w:t>连裕斌改编；林特荣导演；谢景雄，黄师忠摄影 其他作品：https://www.jiaokey.com/tag/连裕斌改编；林特荣导演；谢景雄，黄师忠摄影.html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