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书名：贼鸽之谜  下</w:t>
      </w:r>
    </w:p>
    <w:p>
      <w:r>
        <w:t>作者：宗岱原著；文竹风改编；芦林绘画</w:t>
      </w:r>
    </w:p>
    <w:p>
      <w:r>
        <w:t>出版社：沈阳:辽宁美术出版社,1986.01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贼鸽之谜  下 评论地址：https://www.jiaokey.com/book/detail/12880215.html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