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书名：奇峰异洞</w:t>
      </w:r>
    </w:p>
    <w:p>
      <w:r>
        <w:t>作者：邱书敏，贾克刚编文；郜宗远，李锦德绘画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总页数：87</w:t>
      </w:r>
    </w:p>
    <w:p>
      <w:r>
        <w:t>更多请访问教客网: www.jiaokey.com</w:t>
      </w:r>
    </w:p>
    <w:p>
      <w:r>
        <w:t>奇峰异洞 评论地址：https://www.jiaokey.com/book/detail/12880141.html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