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尼尔斯骑鹅旅行记  1</w:t>
      </w:r>
    </w:p>
    <w:p>
      <w:r>
        <w:rPr>
          <w:rFonts w:ascii="宋体" w:hAnsi="宋体" w:eastAsia="宋体"/>
          <w:sz w:val="24"/>
        </w:rPr>
        <w:t>（瑞典）塞尔玛·拉格洛孚原著；蒋淑均，史平改编；降义，阿裘，同奋，以庄绘画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767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99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767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尼尔斯骑鹅旅行记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（瑞典）塞尔玛·拉格洛孚原著；蒋淑均，史平改编；降义，阿裘，同奋，以庄绘画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本书出售、求购地址：https://www.jiaokey.com/book/detail/12879937.html</w:t>
      </w:r>
    </w:p>
    <w:p>
      <w:r>
        <w:t>更多相关图书推荐：https://www.jiaokey.com</w:t>
      </w:r>
    </w:p>
    <w:p>
      <w:r>
        <w:t>（瑞典）塞尔玛·拉格洛孚原著；蒋淑均，史平改编；降义，阿裘，同奋，以庄绘画 其他作品：https://www.jiaokey.com/tag/（瑞典）塞尔玛·拉格洛孚原著；蒋淑均，史平改编；降义，阿裘，同奋，以庄绘画.html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关键词搜索：https://www.jiaokey.com/tag/尼尔斯骑鹅旅行记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