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小手枪</w:t>
      </w:r>
    </w:p>
    <w:p>
      <w:r>
        <w:rPr>
          <w:rFonts w:ascii="宋体" w:hAnsi="宋体" w:eastAsia="宋体"/>
          <w:sz w:val="24"/>
        </w:rPr>
        <w:t>郑开慧原著；钟为改编；胡彬，胡卫民绘画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郑开慧原著；钟为改编；胡彬，胡卫民绘画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本书出售、求购地址：https://www.jiaokey.com/book/detail/12879828.html</w:t>
      </w:r>
    </w:p>
    <w:p>
      <w:r>
        <w:t>更多相关图书推荐：https://www.jiaokey.com</w:t>
      </w:r>
    </w:p>
    <w:p>
      <w:r>
        <w:t>郑开慧原著；钟为改编；胡彬，胡卫民绘画 其他作品：https://www.jiaokey.com/tag/郑开慧原著；钟为改编；胡彬，胡卫民绘画.html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关键词搜索：https://www.jiaokey.com/tag/小手枪.html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