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中国少年儿童必读学习故事  上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中国少年儿童必读学习故事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本书出售、求购地址：https://www.jiaokey.com/book/detail/12878487.html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关键词搜索：https://www.jiaokey.com/tag/中国少年儿童必读学习故事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