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女性职场第一年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女性职场第一年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本书出售、求购地址：https://www.jiaokey.com/book/detail/12877834.html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关键词搜索：https://www.jiaokey.com/tag/女性职场第一年.html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