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第五项修炼  变革篇  上</w:t>
      </w:r>
    </w:p>
    <w:p>
      <w:r>
        <w:rPr>
          <w:rFonts w:ascii="宋体" w:hAnsi="宋体" w:eastAsia="宋体"/>
          <w:sz w:val="24"/>
        </w:rPr>
        <w:t>（美）彼得·圣吉，夏洛特·罗伯茨，理查德·罗斯等著；王秋海等译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第五项修炼  变革篇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（美）彼得·圣吉，夏洛特·罗伯茨，理查德·罗斯等著；王秋海等译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本书出售、求购地址：https://www.jiaokey.com/book/detail/12877698.html</w:t>
      </w:r>
    </w:p>
    <w:p>
      <w:r>
        <w:t>更多相关图书推荐：https://www.jiaokey.com</w:t>
      </w:r>
    </w:p>
    <w:p>
      <w:r>
        <w:t>（美）彼得·圣吉，夏洛特·罗伯茨，理查德·罗斯等著；王秋海等译 其他作品：https://www.jiaokey.com/tag/（美）彼得·圣吉，夏洛特·罗伯茨，理查德·罗斯等著；王秋海等译.html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关键词搜索：https://www.jiaokey.com/tag/第五项修炼  变革篇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