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书名：浙江省城镇居民地区收入不平等统计研究  基于非参数理论的研究视角</w:t>
      </w:r>
    </w:p>
    <w:p>
      <w:r>
        <w:t>作者：陈娟著</w:t>
      </w:r>
    </w:p>
    <w:p>
      <w:r>
        <w:t>出版社：杭州：浙江工商大学出版社</w:t>
      </w:r>
    </w:p>
    <w:p>
      <w:r>
        <w:t>出版日期：2011.06</w:t>
      </w:r>
    </w:p>
    <w:p>
      <w:r>
        <w:t>总页数：201</w:t>
      </w:r>
    </w:p>
    <w:p>
      <w:r>
        <w:t>更多请访问教客网: www.jiaokey.com</w:t>
      </w:r>
    </w:p>
    <w:p>
      <w:r>
        <w:t>浙江省城镇居民地区收入不平等统计研究  基于非参数理论的研究视角 评论地址：https://www.jiaokey.com/book/detail/12877268.html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