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书名：企业视角的高校核心竞争力研究  基于地方性高校的分析</w:t>
      </w:r>
    </w:p>
    <w:p>
      <w:r>
        <w:t>作者：徐和清著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总页数：229</w:t>
      </w:r>
    </w:p>
    <w:p>
      <w:r>
        <w:t>更多请访问教客网: www.jiaokey.com</w:t>
      </w:r>
    </w:p>
    <w:p>
      <w:r>
        <w:t>企业视角的高校核心竞争力研究  基于地方性高校的分析 评论地址：https://www.jiaokey.com/book/detail/12876503.html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