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书名：苏三内传</w:t>
      </w:r>
    </w:p>
    <w:p>
      <w:r>
        <w:t>作者：刘郁瑞原著；卢怡，艾明改编；卢葆桐绘画</w:t>
      </w:r>
    </w:p>
    <w:p>
      <w:r>
        <w:t>出版社：太原：山西人民出版社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苏三内传 评论地址：https://www.jiaokey.com/book/detail/12876088.html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