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文馨基础美语系列  第1集  4  情书</w:t>
      </w:r>
    </w:p>
    <w:p>
      <w:r>
        <w:rPr>
          <w:rFonts w:ascii="宋体" w:hAnsi="宋体" w:eastAsia="宋体"/>
          <w:sz w:val="24"/>
        </w:rPr>
        <w:t>吴奚真主编；白非力编辑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文馨基础美语系列  第1集  4  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吴奚真主编；白非力编辑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本书出售、求购地址：https://www.jiaokey.com/book/detail/12875642.html</w:t>
      </w:r>
    </w:p>
    <w:p>
      <w:r>
        <w:t>更多相关图书推荐：https://www.jiaokey.com</w:t>
      </w:r>
    </w:p>
    <w:p>
      <w:r>
        <w:t>吴奚真主编；白非力编辑 其他作品：https://www.jiaokey.com/tag/吴奚真主编；白非力编辑.html</w:t>
      </w:r>
    </w:p>
    <w:p>
      <w:r>
        <w:t>文馨出版社 出版图书：https://www.jiaokey.com/tag/文馨出版社.html</w:t>
      </w:r>
    </w:p>
    <w:p>
      <w:r>
        <w:t>关键词搜索：https://www.jiaokey.com/tag/文馨基础美语系列  第1集  4  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