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欧洲发展报告  2010-2011  《里斯本条约》与欧盟的未来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欧洲发展报告  2010-2011  《里斯本条约》与欧盟的未来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本书出售、求购地址：https://www.jiaokey.com/book/detail/12874541.html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关键词搜索：https://www.jiaokey.com/tag/欧洲发展报告  2010-2011  《里斯本条约》与欧盟的未来.html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