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书名：三国演义之十八  三顾茅庐</w:t>
      </w:r>
    </w:p>
    <w:p>
      <w:r>
        <w:t>作者:田衣，金协中，王星北改编；杨青华绘画</w:t>
      </w:r>
    </w:p>
    <w:p>
      <w:r>
        <w:t>出版社:上海：上海人民美术出版社</w:t>
      </w:r>
    </w:p>
    <w:p>
      <w:r>
        <w:t>出版日期：1979.08</w:t>
      </w:r>
    </w:p>
    <w:p>
      <w:r>
        <w:t>总页数：134</w:t>
      </w:r>
    </w:p>
    <w:p>
      <w:r>
        <w:t>更多请访问教客网:www.jiaokey.com</w:t>
      </w:r>
    </w:p>
    <w:p>
      <w:r>
        <w:t>三国演义之十八  三顾茅庐评论地址：https://www.jiaokey.com/book/detail/12873654.html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