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安徒生原著；毛志毅改编；姜成安，吴带生绘画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安徒生原著；毛志毅改编；姜成安，吴带生绘画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本书出售、求购地址：https://www.jiaokey.com/book/detail/12873592.html</w:t>
      </w:r>
    </w:p>
    <w:p>
      <w:r>
        <w:t>更多相关图书推荐：https://www.jiaokey.com</w:t>
      </w:r>
    </w:p>
    <w:p>
      <w:r>
        <w:t>安徒生原著；毛志毅改编；姜成安，吴带生绘画 其他作品：https://www.jiaokey.com/tag/安徒生原著；毛志毅改编；姜成安，吴带生绘画.html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