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漫画《资治通鉴》  三国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漫画《资治通鉴》  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本书出售、求购地址：https://www.jiaokey.com/book/detail/12873049.html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关键词搜索：https://www.jiaokey.com/tag/漫画《资治通鉴》  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