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小说修辞学</w:t>
      </w:r>
    </w:p>
    <w:p>
      <w:r>
        <w:rPr>
          <w:rFonts w:ascii="宋体" w:hAnsi="宋体" w:eastAsia="宋体"/>
          <w:sz w:val="24"/>
        </w:rPr>
        <w:t>（美）W·C·布斯著；华明，胡苏晓，周宪译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（美）W·C·布斯著；华明，胡苏晓，周宪译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本书出售、求购地址：https://www.jiaokey.com/book/detail/12868116.html</w:t>
      </w:r>
    </w:p>
    <w:p>
      <w:r>
        <w:t>更多相关图书推荐：https://www.jiaokey.com</w:t>
      </w:r>
    </w:p>
    <w:p>
      <w:r>
        <w:t>（美）W·C·布斯著；华明，胡苏晓，周宪译 其他作品：https://www.jiaokey.com/tag/（美）W·C·布斯著；华明，胡苏晓，周宪译.html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关键词搜索：https://www.jiaokey.com/tag/小说修辞学.html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