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书名：逻辑学研究  第3卷  第4期  春香号</w:t>
      </w:r>
    </w:p>
    <w:p>
      <w:r>
        <w:t>作者:鞠实儿</w:t>
      </w:r>
    </w:p>
    <w:p>
      <w:r>
        <w:t>出版社:《逻辑学研究》编辑部</w:t>
      </w:r>
    </w:p>
    <w:p>
      <w:r>
        <w:t>出版日期：2010.03</w:t>
      </w:r>
    </w:p>
    <w:p>
      <w:r>
        <w:t>总页数：132</w:t>
      </w:r>
    </w:p>
    <w:p>
      <w:r>
        <w:t>更多请访问教客网:www.jiaokey.com</w:t>
      </w:r>
    </w:p>
    <w:p>
      <w:r>
        <w:t>逻辑学研究  第3卷  第4期  春香号评论地址：https://www.jiaokey.com/book/detail/12866990.html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