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书名：三菱PLC通信与控制应用编程实例</w:t>
      </w:r>
    </w:p>
    <w:p>
      <w:r>
        <w:t>作者：李江全，王玉巍，刘姣娣等编著</w:t>
      </w:r>
    </w:p>
    <w:p>
      <w:r>
        <w:t>出版社：北京：中国电力出版社</w:t>
      </w:r>
    </w:p>
    <w:p>
      <w:r>
        <w:t>出版日期：2012.01</w:t>
      </w:r>
    </w:p>
    <w:p>
      <w:r>
        <w:t>总页数：268</w:t>
      </w:r>
    </w:p>
    <w:p>
      <w:r>
        <w:t>更多请访问教客网: www.jiaokey.com</w:t>
      </w:r>
    </w:p>
    <w:p>
      <w:r>
        <w:t>三菱PLC通信与控制应用编程实例 评论地址：https://www.jiaokey.com/book/detail/12866764.html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