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书名：教学研究范式论  内涵与变革</w:t>
      </w:r>
    </w:p>
    <w:p>
      <w:r>
        <w:t>作者：刘义兵，段俊霞编著</w:t>
      </w:r>
    </w:p>
    <w:p>
      <w:r>
        <w:t>出版社：北京：人民教育出版社</w:t>
      </w:r>
    </w:p>
    <w:p>
      <w:r>
        <w:t>出版日期：2011.05</w:t>
      </w:r>
    </w:p>
    <w:p>
      <w:r>
        <w:t>总页数：345</w:t>
      </w:r>
    </w:p>
    <w:p>
      <w:r>
        <w:t>更多请访问教客网: www.jiaokey.com</w:t>
      </w:r>
    </w:p>
    <w:p>
      <w:r>
        <w:t>教学研究范式论  内涵与变革 评论地址：https://www.jiaokey.com/book/detail/12865564.html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