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书名：新君主论</w:t>
      </w:r>
    </w:p>
    <w:p>
      <w:r>
        <w:t>作者：（美）卡恩斯·洛德著；朱晓宇，戴红，丁薇译</w:t>
      </w:r>
    </w:p>
    <w:p>
      <w:r>
        <w:t>出版社：</w:t>
      </w:r>
    </w:p>
    <w:p>
      <w:r>
        <w:t>出版日期：2010.12</w:t>
      </w:r>
    </w:p>
    <w:p>
      <w:r>
        <w:t>总页数：244</w:t>
      </w:r>
    </w:p>
    <w:p>
      <w:r>
        <w:t>更多请访问教客网: www.jiaokey.com</w:t>
      </w:r>
    </w:p>
    <w:p>
      <w:r>
        <w:t>新君主论 评论地址：https://www.jiaokey.com/book/detail/12863215.html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