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书名：羊图腾  中国人也是羊的传人</w:t>
      </w:r>
    </w:p>
    <w:p>
      <w:r>
        <w:t>作者：杨冠丰，杨洪潮，黄淼章著</w:t>
      </w:r>
    </w:p>
    <w:p>
      <w:r>
        <w:t>出版社：广州：南方日报出版社</w:t>
      </w:r>
    </w:p>
    <w:p>
      <w:r>
        <w:t>出版日期：2010.10</w:t>
      </w:r>
    </w:p>
    <w:p>
      <w:r>
        <w:t>总页数：298</w:t>
      </w:r>
    </w:p>
    <w:p>
      <w:r>
        <w:t>更多请访问教客网: www.jiaokey.com</w:t>
      </w:r>
    </w:p>
    <w:p>
      <w:r>
        <w:t>羊图腾  中国人也是羊的传人 评论地址：https://www.jiaokey.com/book/detail/12863178.html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