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世界精神病协会（WPA）抑郁障碍教育项目  抑郁障碍概述  第1卷</w:t>
      </w:r>
    </w:p>
    <w:p>
      <w:r>
        <w:rPr>
          <w:rFonts w:ascii="宋体" w:hAnsi="宋体" w:eastAsia="宋体"/>
          <w:sz w:val="24"/>
        </w:rPr>
        <w:t>世界精神病学协会著；于欣等主译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世界精神病协会（WPA）抑郁障碍教育项目  抑郁障碍概述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世界精神病学协会著；于欣等主译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本书出售、求购地址：https://www.jiaokey.com/book/detail/12862637.html</w:t>
      </w:r>
    </w:p>
    <w:p>
      <w:r>
        <w:t>更多相关图书推荐：https://www.jiaokey.com</w:t>
      </w:r>
    </w:p>
    <w:p>
      <w:r>
        <w:t>世界精神病学协会著；于欣等主译 其他作品：https://www.jiaokey.com/tag/世界精神病学协会著；于欣等主译.html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关键词搜索：https://www.jiaokey.com/tag/世界精神病协会（WPA）抑郁障碍教育项目  抑郁障碍概述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