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书名：京津冀城市集群发展与廊坊市域经济定位的延伸研究</w:t>
      </w:r>
    </w:p>
    <w:p>
      <w:r>
        <w:t>作者:周利敏等编</w:t>
      </w:r>
    </w:p>
    <w:p>
      <w:r>
        <w:t>出版社:北京：中国经济出版社</w:t>
      </w:r>
    </w:p>
    <w:p>
      <w:r>
        <w:t>出版日期：2011.08</w:t>
      </w:r>
    </w:p>
    <w:p>
      <w:r>
        <w:t>总页数：344</w:t>
      </w:r>
    </w:p>
    <w:p>
      <w:r>
        <w:t>更多请访问教客网:www.jiaokey.com</w:t>
      </w:r>
    </w:p>
    <w:p>
      <w:r>
        <w:t>京津冀城市集群发展与廊坊市域经济定位的延伸研究评论地址：https://www.jiaokey.com/book/detail/12860504.html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