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  顶级餐饮空间设计  汉英对照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  顶级餐饮空间设计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本书出售、求购地址：https://www.jiaokey.com/book/detail/12860182.html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关键词搜索：https://www.jiaokey.com/tag/宴  顶级餐饮空间设计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