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组织理论：理性、自然与开放系统的视角</w:t>
      </w:r>
    </w:p>
    <w:p>
      <w:r>
        <w:rPr>
          <w:rFonts w:ascii="宋体" w:hAnsi="宋体" w:eastAsia="宋体"/>
          <w:sz w:val="24"/>
        </w:rPr>
        <w:t>（美）斯科特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组织理论：理性、自然与开放系统的视角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（美）斯科特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本书出售、求购地址：https://www.jiaokey.com/book/detail/12859350.html</w:t>
      </w:r>
    </w:p>
    <w:p>
      <w:r>
        <w:t>更多相关图书推荐：https://www.jiaokey.com</w:t>
      </w:r>
    </w:p>
    <w:p>
      <w:r>
        <w:t>（美）斯科特 其他作品：https://www.jiaokey.com/tag/（美）斯科特.html</w:t>
      </w:r>
    </w:p>
    <w:p>
      <w:r>
        <w:t>关键词搜索：https://www.jiaokey.com/tag/组织理论：理性、自然与开放系统的视角.html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