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学一点心理学  案例中的心理学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学一点心理学  案例中的心理学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本书出售、求购地址：https://www.jiaokey.com/book/detail/12858338.html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关键词搜索：https://www.jiaokey.com/tag/学一点心理学  案例中的心理学.html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