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书名：东周列国志选  虎父与犬子</w:t>
      </w:r>
    </w:p>
    <w:p>
      <w:r>
        <w:t>作者：杜良编</w:t>
      </w:r>
    </w:p>
    <w:p>
      <w:r>
        <w:t>出版社：广州：岭南美术出版社</w:t>
      </w:r>
    </w:p>
    <w:p>
      <w:r>
        <w:t>出版日期：1982.04</w:t>
      </w:r>
    </w:p>
    <w:p>
      <w:r>
        <w:t>总页数：94</w:t>
      </w:r>
    </w:p>
    <w:p>
      <w:r>
        <w:t>更多请访问教客网: www.jiaokey.com</w:t>
      </w:r>
    </w:p>
    <w:p>
      <w:r>
        <w:t>东周列国志选  虎父与犬子 评论地址：https://www.jiaokey.com/book/detail/12855514.html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