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书名：唐代入道女性世界中的性别意识与情欲</w:t>
      </w:r>
    </w:p>
    <w:p>
      <w:r>
        <w:t>作者：李晓培著</w:t>
      </w:r>
    </w:p>
    <w:p>
      <w:r>
        <w:t>出版社：太原：山西教育出版社</w:t>
      </w:r>
    </w:p>
    <w:p>
      <w:r>
        <w:t>出版日期：2011.06</w:t>
      </w:r>
    </w:p>
    <w:p>
      <w:r>
        <w:t>总页数：122</w:t>
      </w:r>
    </w:p>
    <w:p>
      <w:r>
        <w:t>更多请访问教客网: www.jiaokey.com</w:t>
      </w:r>
    </w:p>
    <w:p>
      <w:r>
        <w:t>唐代入道女性世界中的性别意识与情欲 评论地址：https://www.jiaokey.com/book/detail/12852511.html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