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书名：马克思主义国家理论与当代中国</w:t>
      </w:r>
    </w:p>
    <w:p>
      <w:r>
        <w:t>作者：黄亮宜主编</w:t>
      </w:r>
    </w:p>
    <w:p>
      <w:r>
        <w:t>出版社：郑州：河南人民出版社</w:t>
      </w:r>
    </w:p>
    <w:p>
      <w:r>
        <w:t>出版日期：2011.01</w:t>
      </w:r>
    </w:p>
    <w:p>
      <w:r>
        <w:t>总页数：384</w:t>
      </w:r>
    </w:p>
    <w:p>
      <w:r>
        <w:t>更多请访问教客网: www.jiaokey.com</w:t>
      </w:r>
    </w:p>
    <w:p>
      <w:r>
        <w:t>马克思主义国家理论与当代中国 评论地址：https://www.jiaokey.com/book/detail/12852437.html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